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D139" w14:textId="120085A3" w:rsidR="0048735B" w:rsidRPr="00DA376B" w:rsidRDefault="00923BEF">
      <w:pPr>
        <w:pStyle w:val="berschrift1"/>
        <w:rPr>
          <w:rFonts w:ascii="Calibri Light" w:hAnsi="Calibri Light" w:cs="Calibri Light"/>
          <w:b/>
          <w:bCs/>
          <w:sz w:val="36"/>
          <w:szCs w:val="36"/>
          <w:lang w:val="de-DE"/>
        </w:rPr>
      </w:pPr>
      <w:r w:rsidRPr="00DA376B">
        <w:rPr>
          <w:rFonts w:ascii="Calibri Light" w:hAnsi="Calibri Light" w:cs="Calibri Light"/>
          <w:b/>
          <w:bCs/>
          <w:sz w:val="36"/>
          <w:szCs w:val="36"/>
          <w:lang w:val="de-DE"/>
        </w:rPr>
        <w:t>Checkliste</w:t>
      </w:r>
      <w:r w:rsidR="00395042" w:rsidRPr="00DA376B">
        <w:rPr>
          <w:rFonts w:ascii="Calibri Light" w:hAnsi="Calibri Light" w:cs="Calibri Light"/>
          <w:b/>
          <w:bCs/>
          <w:sz w:val="36"/>
          <w:szCs w:val="36"/>
          <w:lang w:val="de-DE"/>
        </w:rPr>
        <w:t xml:space="preserve"> für </w:t>
      </w:r>
      <w:r w:rsidRPr="00DA376B">
        <w:rPr>
          <w:rFonts w:ascii="Calibri Light" w:hAnsi="Calibri Light" w:cs="Calibri Light"/>
          <w:b/>
          <w:bCs/>
          <w:sz w:val="36"/>
          <w:szCs w:val="36"/>
          <w:lang w:val="de-DE"/>
        </w:rPr>
        <w:t>Videokonferenzen</w:t>
      </w:r>
    </w:p>
    <w:p w14:paraId="7AC2F23D" w14:textId="77777777" w:rsidR="009E3432" w:rsidRDefault="009E3432" w:rsidP="009E3432">
      <w:pPr>
        <w:spacing w:line="276" w:lineRule="auto"/>
        <w:jc w:val="both"/>
        <w:rPr>
          <w:rFonts w:ascii="Calibri Light" w:eastAsia="Arial Unicode MS" w:hAnsi="Calibri Light" w:cs="Calibri Light"/>
          <w:b/>
          <w:bCs/>
          <w:i/>
          <w:iCs/>
          <w:color w:val="F5091A"/>
          <w:lang w:val="de-DE" w:eastAsia="de-DE"/>
        </w:rPr>
      </w:pPr>
    </w:p>
    <w:p w14:paraId="620D6245" w14:textId="6608CD90" w:rsidR="009E3432" w:rsidRPr="009E3432" w:rsidRDefault="009E3432" w:rsidP="009E3432">
      <w:pPr>
        <w:spacing w:line="276" w:lineRule="auto"/>
        <w:jc w:val="both"/>
        <w:rPr>
          <w:rFonts w:ascii="Calibri Light" w:eastAsia="Arial Unicode MS" w:hAnsi="Calibri Light" w:cs="Calibri Light"/>
          <w:b/>
          <w:bCs/>
          <w:i/>
          <w:iCs/>
          <w:color w:val="F5091A"/>
          <w:lang w:val="de-DE" w:eastAsia="de-DE"/>
        </w:rPr>
      </w:pPr>
      <w:r w:rsidRPr="009E3432">
        <w:rPr>
          <w:rFonts w:ascii="Calibri Light" w:eastAsia="Arial Unicode MS" w:hAnsi="Calibri Light" w:cs="Calibri Light"/>
          <w:b/>
          <w:bCs/>
          <w:i/>
          <w:iCs/>
          <w:color w:val="F5091A"/>
          <w:lang w:val="de-DE" w:eastAsia="de-DE"/>
        </w:rPr>
        <w:t>Hinweis:</w:t>
      </w:r>
    </w:p>
    <w:p w14:paraId="367FCDFA" w14:textId="77777777" w:rsidR="009E3432" w:rsidRPr="009E3432" w:rsidRDefault="009E3432" w:rsidP="009E3432">
      <w:pPr>
        <w:spacing w:after="0" w:line="276" w:lineRule="auto"/>
        <w:jc w:val="both"/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</w:pPr>
      <w:r w:rsidRPr="009E3432"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  <w:t xml:space="preserve">Diese Vorlage soll Ihnen als Orientierung dienen. Bitte passen Sie die Vorlage vor der Nutzung </w:t>
      </w:r>
      <w:r w:rsidRPr="009E3432"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  <w:br/>
        <w:t xml:space="preserve">an die spezifischen Bedingungen und Datenverarbeitungsprozesse Ihres Unternehmens, Vereins, Verbands etc. an. Überprüfen Sie dementsprechend die Platzhalter und ergänzen Sie die erforderlichen Daten. </w:t>
      </w:r>
    </w:p>
    <w:p w14:paraId="600DD2A6" w14:textId="77777777" w:rsidR="009E3432" w:rsidRPr="009E3432" w:rsidRDefault="009E3432" w:rsidP="009E3432">
      <w:pPr>
        <w:spacing w:line="254" w:lineRule="auto"/>
        <w:rPr>
          <w:rFonts w:ascii="Calibri Light" w:eastAsia="MS Mincho" w:hAnsi="Calibri Light" w:cs="Calibri Light"/>
          <w:lang w:val="de-DE"/>
        </w:rPr>
      </w:pPr>
      <w:r w:rsidRPr="009E3432"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  <w:t>Danke!</w:t>
      </w:r>
    </w:p>
    <w:p w14:paraId="17520D77" w14:textId="77777777" w:rsidR="009E3432" w:rsidRDefault="009E3432" w:rsidP="00E81D77">
      <w:pPr>
        <w:rPr>
          <w:rFonts w:ascii="Calibri Light" w:hAnsi="Calibri Light" w:cs="Calibri Light"/>
          <w:lang w:val="de-DE"/>
        </w:rPr>
      </w:pPr>
    </w:p>
    <w:p w14:paraId="56908192" w14:textId="23D401B4" w:rsidR="00E81D77" w:rsidRPr="00DA376B" w:rsidRDefault="00E81D77" w:rsidP="00E81D77">
      <w:pPr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&gt;&gt;Personenbezogene Formulierungen gelten für alle Geschlechter (m/w/d) gleichermaßen&lt;&lt;</w:t>
      </w:r>
    </w:p>
    <w:p w14:paraId="1271BA2F" w14:textId="77777777" w:rsidR="00E81D77" w:rsidRPr="00DA376B" w:rsidRDefault="00E81D77" w:rsidP="004A4C95">
      <w:pPr>
        <w:rPr>
          <w:rFonts w:ascii="Calibri Light" w:hAnsi="Calibri Light" w:cs="Calibri Light"/>
          <w:lang w:val="de-DE"/>
        </w:rPr>
      </w:pPr>
    </w:p>
    <w:p w14:paraId="3828731D" w14:textId="77777777" w:rsidR="0048735B" w:rsidRPr="006F3100" w:rsidRDefault="00923BEF">
      <w:pPr>
        <w:rPr>
          <w:rFonts w:ascii="Calibri Light" w:hAnsi="Calibri Light" w:cs="Calibri Light"/>
          <w:sz w:val="28"/>
          <w:szCs w:val="28"/>
          <w:lang w:val="de-DE"/>
        </w:rPr>
      </w:pPr>
      <w:r w:rsidRPr="006F3100">
        <w:rPr>
          <w:rFonts w:ascii="Calibri Light" w:hAnsi="Calibri Light" w:cs="Calibri Light"/>
          <w:sz w:val="28"/>
          <w:szCs w:val="28"/>
          <w:lang w:val="de-DE"/>
        </w:rPr>
        <w:t>Checkliste: Auswahl und Nutzung von Videokonferenzdiensten</w:t>
      </w:r>
    </w:p>
    <w:p w14:paraId="02D4FFAC" w14:textId="27A1AB50" w:rsidR="0048735B" w:rsidRPr="00DA376B" w:rsidRDefault="00923BEF">
      <w:pPr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 xml:space="preserve">Diese Checkliste unterstützt </w:t>
      </w:r>
      <w:r w:rsidR="009E3432" w:rsidRPr="009E3432">
        <w:rPr>
          <w:rFonts w:ascii="Calibri Light" w:hAnsi="Calibri Light" w:cs="Calibri Light"/>
          <w:b/>
          <w:bCs/>
          <w:lang w:val="de-DE"/>
        </w:rPr>
        <w:t>(Muster GmbH)</w:t>
      </w:r>
      <w:r w:rsidRPr="00DA376B">
        <w:rPr>
          <w:rFonts w:ascii="Calibri Light" w:hAnsi="Calibri Light" w:cs="Calibri Light"/>
          <w:lang w:val="de-DE"/>
        </w:rPr>
        <w:t xml:space="preserve"> dabei, datenschutzgerechte Videokonferenzen auszuwählen und zu betreiben.</w:t>
      </w:r>
      <w:r w:rsidR="00E81D77" w:rsidRPr="00DA376B">
        <w:rPr>
          <w:rFonts w:ascii="Calibri Light" w:hAnsi="Calibri Light" w:cs="Calibri Light"/>
          <w:lang w:val="de-DE"/>
        </w:rPr>
        <w:br/>
      </w:r>
    </w:p>
    <w:p w14:paraId="40611EAF" w14:textId="77777777" w:rsidR="0048735B" w:rsidRPr="006F3100" w:rsidRDefault="00923BEF">
      <w:pPr>
        <w:pStyle w:val="Listennummer"/>
        <w:rPr>
          <w:rFonts w:ascii="Calibri Light" w:hAnsi="Calibri Light" w:cs="Calibri Light"/>
          <w:sz w:val="28"/>
          <w:szCs w:val="28"/>
        </w:rPr>
      </w:pPr>
      <w:r w:rsidRPr="006F3100">
        <w:rPr>
          <w:rFonts w:ascii="Calibri Light" w:hAnsi="Calibri Light" w:cs="Calibri Light"/>
          <w:sz w:val="28"/>
          <w:szCs w:val="28"/>
        </w:rPr>
        <w:t>Notwendigkeit prüfen</w:t>
      </w:r>
    </w:p>
    <w:p w14:paraId="68E2F811" w14:textId="77777777" w:rsidR="0048735B" w:rsidRPr="00DA376B" w:rsidRDefault="00923BEF">
      <w:pPr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1.1 Prüfen Sie, ob statt einer Videokonferenz eine Telefonkonferenz oder eine rein schriftliche Abstimmung (z. B. E-Mail, Kollaborationstools) ausreicht. Telefonkonferenzen sind in der Regel datensparsamer und leichter datenschutzgerecht umzusetzen.</w:t>
      </w:r>
    </w:p>
    <w:p w14:paraId="66538282" w14:textId="2357BE7D" w:rsidR="0048735B" w:rsidRPr="00DA376B" w:rsidRDefault="00923BEF">
      <w:pPr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1.2 Prüfen Sie, ob die Kamera wirklich erforderlich ist oder ob Audio plus Bildschirmfreigabe genügt.</w:t>
      </w:r>
      <w:r w:rsidR="00E81D77" w:rsidRPr="00DA376B">
        <w:rPr>
          <w:rFonts w:ascii="Calibri Light" w:hAnsi="Calibri Light" w:cs="Calibri Light"/>
          <w:lang w:val="de-DE"/>
        </w:rPr>
        <w:br/>
      </w:r>
    </w:p>
    <w:p w14:paraId="2CC2A95E" w14:textId="77777777" w:rsidR="0048735B" w:rsidRPr="006F3100" w:rsidRDefault="00923BEF">
      <w:pPr>
        <w:pStyle w:val="Listennummer"/>
        <w:numPr>
          <w:ilvl w:val="0"/>
          <w:numId w:val="10"/>
        </w:numPr>
        <w:rPr>
          <w:rFonts w:ascii="Calibri Light" w:hAnsi="Calibri Light" w:cs="Calibri Light"/>
          <w:sz w:val="28"/>
          <w:szCs w:val="28"/>
        </w:rPr>
      </w:pPr>
      <w:r w:rsidRPr="006F3100">
        <w:rPr>
          <w:rFonts w:ascii="Calibri Light" w:hAnsi="Calibri Light" w:cs="Calibri Light"/>
          <w:sz w:val="28"/>
          <w:szCs w:val="28"/>
        </w:rPr>
        <w:t>Grundsatzentscheidung: Eigenbetrieb oder Cloud-Dienst</w:t>
      </w:r>
    </w:p>
    <w:p w14:paraId="42E84374" w14:textId="7BF09E40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2.1 Prüfen Sie, ob ein eigener Dienst (On-Premises oder in einem eigenen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t xml:space="preserve"> </w:t>
      </w:r>
      <w:r w:rsidRPr="006F3100">
        <w:rPr>
          <w:rFonts w:ascii="Calibri Light" w:hAnsi="Calibri Light" w:cs="Calibri Light"/>
          <w:sz w:val="24"/>
          <w:szCs w:val="24"/>
          <w:lang w:val="de-DE"/>
        </w:rPr>
        <w:t>/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t xml:space="preserve"> </w:t>
      </w:r>
      <w:r w:rsidRPr="006F3100">
        <w:rPr>
          <w:rFonts w:ascii="Calibri Light" w:hAnsi="Calibri Light" w:cs="Calibri Light"/>
          <w:sz w:val="24"/>
          <w:szCs w:val="24"/>
          <w:lang w:val="de-DE"/>
        </w:rPr>
        <w:t>eigens angemieteten Rechenzentrum) mit Open-Source- oder kommerzieller Software betrieben werden kann.</w:t>
      </w:r>
    </w:p>
    <w:p w14:paraId="78D53B2A" w14:textId="77777777" w:rsidR="00E81D77" w:rsidRPr="00DA376B" w:rsidRDefault="00923BEF" w:rsidP="00E81D77">
      <w:pPr>
        <w:pStyle w:val="Aufzhlungszeichen"/>
        <w:numPr>
          <w:ilvl w:val="0"/>
          <w:numId w:val="1"/>
        </w:numPr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Vorteil: volle Kontrolle über Serverstandorte und Konfiguration</w:t>
      </w:r>
    </w:p>
    <w:p w14:paraId="7264461A" w14:textId="79DB9AF9" w:rsidR="0048735B" w:rsidRPr="00DA376B" w:rsidRDefault="00923BEF" w:rsidP="00E81D77">
      <w:pPr>
        <w:pStyle w:val="Aufzhlungszeichen"/>
        <w:numPr>
          <w:ilvl w:val="0"/>
          <w:numId w:val="1"/>
        </w:numPr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Voraussetzung: ausreichende interne IT-Ressourcen (Betrieb, Updates, Sicherheit)</w:t>
      </w:r>
    </w:p>
    <w:p w14:paraId="1D152B72" w14:textId="16B0F007" w:rsidR="00E81D77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2.2 Falls Eigenbetrieb nicht möglich oder wirtschaftlich nicht sinnvoll ist, wählen Sie einen Cloud-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t xml:space="preserve"> </w:t>
      </w:r>
      <w:r w:rsidRPr="006F3100">
        <w:rPr>
          <w:rFonts w:ascii="Calibri Light" w:hAnsi="Calibri Light" w:cs="Calibri Light"/>
          <w:sz w:val="24"/>
          <w:szCs w:val="24"/>
          <w:lang w:val="de-DE"/>
        </w:rPr>
        <w:t>/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t xml:space="preserve"> </w:t>
      </w:r>
      <w:r w:rsidRPr="006F3100">
        <w:rPr>
          <w:rFonts w:ascii="Calibri Light" w:hAnsi="Calibri Light" w:cs="Calibri Light"/>
          <w:sz w:val="24"/>
          <w:szCs w:val="24"/>
          <w:lang w:val="de-DE"/>
        </w:rPr>
        <w:t>SaaS-Anbieter.</w:t>
      </w:r>
      <w:r w:rsidR="00E81D77" w:rsidRPr="006F3100">
        <w:rPr>
          <w:rFonts w:ascii="Calibri Light" w:hAnsi="Calibri Light" w:cs="Calibri Light"/>
          <w:sz w:val="24"/>
          <w:szCs w:val="24"/>
          <w:lang w:val="de-DE"/>
        </w:rPr>
        <w:br/>
      </w:r>
    </w:p>
    <w:p w14:paraId="165D0CEF" w14:textId="77777777" w:rsidR="009E3432" w:rsidRPr="006F3100" w:rsidRDefault="009E3432">
      <w:pPr>
        <w:rPr>
          <w:rFonts w:ascii="Calibri Light" w:hAnsi="Calibri Light" w:cs="Calibri Light"/>
          <w:sz w:val="24"/>
          <w:szCs w:val="24"/>
          <w:lang w:val="de-DE"/>
        </w:rPr>
      </w:pPr>
    </w:p>
    <w:p w14:paraId="014EA00F" w14:textId="77777777" w:rsidR="0048735B" w:rsidRPr="006F3100" w:rsidRDefault="00923BEF">
      <w:pPr>
        <w:pStyle w:val="Listennummer"/>
        <w:numPr>
          <w:ilvl w:val="0"/>
          <w:numId w:val="11"/>
        </w:numPr>
        <w:rPr>
          <w:rFonts w:ascii="Calibri Light" w:hAnsi="Calibri Light" w:cs="Calibri Light"/>
          <w:sz w:val="28"/>
          <w:szCs w:val="28"/>
        </w:rPr>
      </w:pPr>
      <w:r w:rsidRPr="006F3100">
        <w:rPr>
          <w:rFonts w:ascii="Calibri Light" w:hAnsi="Calibri Light" w:cs="Calibri Light"/>
          <w:sz w:val="28"/>
          <w:szCs w:val="28"/>
        </w:rPr>
        <w:lastRenderedPageBreak/>
        <w:t>Auswahlkriterien für den Anbieter</w:t>
      </w:r>
    </w:p>
    <w:p w14:paraId="405F06DD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</w:rPr>
      </w:pPr>
      <w:r w:rsidRPr="006F3100">
        <w:rPr>
          <w:rFonts w:ascii="Calibri Light" w:hAnsi="Calibri Light" w:cs="Calibri Light"/>
          <w:sz w:val="24"/>
          <w:szCs w:val="24"/>
        </w:rPr>
        <w:t>3.1 Standort und Datentransfer</w:t>
      </w:r>
    </w:p>
    <w:p w14:paraId="18971498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</w:rPr>
      </w:pPr>
      <w:r w:rsidRPr="006F3100">
        <w:rPr>
          <w:rFonts w:ascii="Calibri Light" w:hAnsi="Calibri Light" w:cs="Calibri Light"/>
          <w:sz w:val="24"/>
          <w:szCs w:val="24"/>
        </w:rPr>
        <w:t>3.1.1 Bevorzugen Sie Anbieter mit</w:t>
      </w:r>
    </w:p>
    <w:p w14:paraId="5A8A5346" w14:textId="77777777" w:rsidR="00E81D77" w:rsidRPr="00DA376B" w:rsidRDefault="00923BEF" w:rsidP="00E81D77">
      <w:pPr>
        <w:pStyle w:val="Aufzhlungszeichen"/>
        <w:numPr>
          <w:ilvl w:val="0"/>
          <w:numId w:val="16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Sitz im EWR und</w:t>
      </w:r>
    </w:p>
    <w:p w14:paraId="02E21DCD" w14:textId="358215C7" w:rsidR="0048735B" w:rsidRPr="00DA376B" w:rsidRDefault="00923BEF" w:rsidP="00E81D77">
      <w:pPr>
        <w:pStyle w:val="Aufzhlungszeichen"/>
        <w:numPr>
          <w:ilvl w:val="0"/>
          <w:numId w:val="16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Datenverarbeitung (insbesondere Serverstandort) im EWR.</w:t>
      </w:r>
    </w:p>
    <w:p w14:paraId="379DF40D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3.1.2 Für Anbieter mit Datenübermittlung in Drittländer:</w:t>
      </w:r>
    </w:p>
    <w:p w14:paraId="73B166FB" w14:textId="652F10A6" w:rsidR="0048735B" w:rsidRPr="00DA376B" w:rsidRDefault="00923BEF">
      <w:pPr>
        <w:pStyle w:val="Aufzhlungszeichen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Prüfen Sie, ob ein Angemessenheitsbeschluss nach Art. 45 DSGVO besteht (z. B. EU</w:t>
      </w:r>
      <w:r w:rsidRPr="00DA376B">
        <w:rPr>
          <w:rFonts w:ascii="Cambria Math" w:hAnsi="Cambria Math" w:cs="Cambria Math"/>
          <w:lang w:val="de-DE"/>
        </w:rPr>
        <w:t>‑</w:t>
      </w:r>
      <w:r w:rsidRPr="00DA376B">
        <w:rPr>
          <w:rFonts w:ascii="Calibri Light" w:hAnsi="Calibri Light" w:cs="Calibri Light"/>
          <w:lang w:val="de-DE"/>
        </w:rPr>
        <w:t>US Data Privacy Framework für entsprechend zertifizierte US-Unternehmen).</w:t>
      </w:r>
      <w:r w:rsidR="006F3100">
        <w:rPr>
          <w:rFonts w:ascii="Calibri Light" w:hAnsi="Calibri Light" w:cs="Calibri Light"/>
          <w:lang w:val="de-DE"/>
        </w:rPr>
        <w:t xml:space="preserve"> </w:t>
      </w:r>
      <w:r w:rsidR="006F3100">
        <w:rPr>
          <w:rFonts w:ascii="Calibri Light" w:hAnsi="Calibri Light" w:cs="Calibri Light"/>
          <w:lang w:val="de-DE"/>
        </w:rPr>
        <w:br/>
      </w:r>
      <w:r w:rsidRPr="00DA376B">
        <w:rPr>
          <w:rFonts w:ascii="Calibri Light" w:hAnsi="Calibri Light" w:cs="Calibri Light"/>
          <w:lang w:val="de-DE"/>
        </w:rPr>
        <w:t>Ist kein Angemessenheits</w:t>
      </w:r>
      <w:r w:rsidR="006F3100">
        <w:rPr>
          <w:rFonts w:ascii="Calibri Light" w:hAnsi="Calibri Light" w:cs="Calibri Light"/>
          <w:lang w:val="de-DE"/>
        </w:rPr>
        <w:t>-</w:t>
      </w:r>
      <w:r w:rsidRPr="00DA376B">
        <w:rPr>
          <w:rFonts w:ascii="Calibri Light" w:hAnsi="Calibri Light" w:cs="Calibri Light"/>
          <w:lang w:val="de-DE"/>
        </w:rPr>
        <w:t xml:space="preserve">beschluss vorhanden, sind geeignete Garantien </w:t>
      </w:r>
      <w:r w:rsidR="009E3432">
        <w:rPr>
          <w:rFonts w:ascii="Calibri Light" w:hAnsi="Calibri Light" w:cs="Calibri Light"/>
          <w:lang w:val="de-DE"/>
        </w:rPr>
        <w:br/>
      </w:r>
      <w:r w:rsidRPr="00DA376B">
        <w:rPr>
          <w:rFonts w:ascii="Calibri Light" w:hAnsi="Calibri Light" w:cs="Calibri Light"/>
          <w:lang w:val="de-DE"/>
        </w:rPr>
        <w:t>(z. B. Standardvertragsklauseln, Transfer Impact Assessment) erforderlich.</w:t>
      </w:r>
    </w:p>
    <w:p w14:paraId="77C89235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3.2 Rolle des Anbieters (Auftragsverarbeiter vs. eigener Verantwortlicher)</w:t>
      </w:r>
    </w:p>
    <w:p w14:paraId="649DF22A" w14:textId="5A312FEB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 xml:space="preserve">3.2.1 Achten Sie darauf, dass der Anbieter die Daten als Auftragsverarbeiter nach </w:t>
      </w:r>
      <w:r w:rsidR="006F3100">
        <w:rPr>
          <w:rFonts w:ascii="Calibri Light" w:hAnsi="Calibri Light" w:cs="Calibri Light"/>
          <w:sz w:val="24"/>
          <w:szCs w:val="24"/>
          <w:lang w:val="de-DE"/>
        </w:rPr>
        <w:br/>
      </w:r>
      <w:r w:rsidRPr="006F3100">
        <w:rPr>
          <w:rFonts w:ascii="Calibri Light" w:hAnsi="Calibri Light" w:cs="Calibri Light"/>
          <w:sz w:val="24"/>
          <w:szCs w:val="24"/>
          <w:lang w:val="de-DE"/>
        </w:rPr>
        <w:t>Art. 28 DSGVO verarbeitet, nicht als eigener Verantwortlicher für eigene Zwecke.</w:t>
      </w:r>
    </w:p>
    <w:p w14:paraId="1A60194A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3.2.2 Der Anbieter darf Nutzungsdaten nicht für eigene Marketing-, Profiling- oder sonstige Zwecke nutzen, die über die Bereitstellung des Dienstes hinausgehen.</w:t>
      </w:r>
    </w:p>
    <w:p w14:paraId="73B6F22A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3.3 Auftragsverarbeitungsvertrag (AVV)</w:t>
      </w:r>
    </w:p>
    <w:p w14:paraId="4C751DA2" w14:textId="2C082676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 xml:space="preserve">3.3.1 Schließen Sie mit dem Anbieter einen Auftragsverarbeitungsvertrag nach </w:t>
      </w:r>
      <w:r w:rsidR="006F3100">
        <w:rPr>
          <w:rFonts w:ascii="Calibri Light" w:hAnsi="Calibri Light" w:cs="Calibri Light"/>
          <w:sz w:val="24"/>
          <w:szCs w:val="24"/>
          <w:lang w:val="de-DE"/>
        </w:rPr>
        <w:br/>
      </w:r>
      <w:r w:rsidRPr="006F3100">
        <w:rPr>
          <w:rFonts w:ascii="Calibri Light" w:hAnsi="Calibri Light" w:cs="Calibri Light"/>
          <w:sz w:val="24"/>
          <w:szCs w:val="24"/>
          <w:lang w:val="de-DE"/>
        </w:rPr>
        <w:t>Art. 28 DSGVO, der insbesondere regelt:</w:t>
      </w:r>
    </w:p>
    <w:p w14:paraId="10443046" w14:textId="22FC9CB6" w:rsidR="00E81D77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Gegenstand und Dauer der Verarbeitung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5D98535D" w14:textId="77777777" w:rsidR="00E81D77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Art und Zweck der Verarbeitung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0168B87A" w14:textId="77777777" w:rsidR="00E81D77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Kategorien von Daten und Betroffenen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7378F0BE" w14:textId="77777777" w:rsidR="00E81D77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technische und organisatorische Maßnahmen (TOMs)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73A23968" w14:textId="77777777" w:rsidR="00E81D77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</w:rPr>
      </w:pPr>
      <w:r w:rsidRPr="00DA376B">
        <w:rPr>
          <w:rFonts w:ascii="Calibri Light" w:hAnsi="Calibri Light" w:cs="Calibri Light"/>
        </w:rPr>
        <w:t>Unterauftragsverarbeiter (inkl. Drittlandsbezug)</w:t>
      </w:r>
      <w:r w:rsidR="00E81D77" w:rsidRPr="00DA376B">
        <w:rPr>
          <w:rFonts w:ascii="Calibri Light" w:hAnsi="Calibri Light" w:cs="Calibri Light"/>
        </w:rPr>
        <w:t>,</w:t>
      </w:r>
    </w:p>
    <w:p w14:paraId="0E258744" w14:textId="77777777" w:rsidR="00E81D77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Unterstützungsleistungen bei Betroffenenrechten und Datenschutzverletzungen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29ABCC91" w14:textId="50C30163" w:rsidR="0048735B" w:rsidRPr="00DA376B" w:rsidRDefault="00923BEF" w:rsidP="00E81D77">
      <w:pPr>
        <w:pStyle w:val="Aufzhlungszeichen"/>
        <w:numPr>
          <w:ilvl w:val="0"/>
          <w:numId w:val="17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Löschung bzw. Rückgabe von Daten nach Vertragsende</w:t>
      </w:r>
      <w:r w:rsidR="00E81D77" w:rsidRPr="00DA376B">
        <w:rPr>
          <w:rFonts w:ascii="Calibri Light" w:hAnsi="Calibri Light" w:cs="Calibri Light"/>
          <w:lang w:val="de-DE"/>
        </w:rPr>
        <w:t>.</w:t>
      </w:r>
    </w:p>
    <w:p w14:paraId="3ED396BD" w14:textId="156D5C19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 xml:space="preserve">3.3.2 Prüfen Sie den AVV auf typische Schwachstellen 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br/>
      </w:r>
      <w:r w:rsidRPr="006F3100">
        <w:rPr>
          <w:rFonts w:ascii="Calibri Light" w:hAnsi="Calibri Light" w:cs="Calibri Light"/>
          <w:sz w:val="24"/>
          <w:szCs w:val="24"/>
          <w:lang w:val="de-DE"/>
        </w:rPr>
        <w:t>(Eigennutzung, unklare Unterauftragsverarbeiter, weit gefasste Nutzungsrechte).</w:t>
      </w:r>
    </w:p>
    <w:p w14:paraId="564AB61D" w14:textId="641909F4" w:rsidR="0048735B" w:rsidRPr="006F3100" w:rsidRDefault="00E81D77">
      <w:pPr>
        <w:rPr>
          <w:rFonts w:ascii="Calibri Light" w:hAnsi="Calibri Light" w:cs="Calibri Light"/>
          <w:sz w:val="28"/>
          <w:szCs w:val="28"/>
        </w:rPr>
      </w:pPr>
      <w:r w:rsidRPr="00DA376B">
        <w:rPr>
          <w:rFonts w:ascii="Calibri Light" w:hAnsi="Calibri Light" w:cs="Calibri Light"/>
          <w:lang w:val="de-DE"/>
        </w:rPr>
        <w:br/>
      </w:r>
      <w:r w:rsidR="00923BEF" w:rsidRPr="006F3100">
        <w:rPr>
          <w:rFonts w:ascii="Calibri Light" w:hAnsi="Calibri Light" w:cs="Calibri Light"/>
          <w:sz w:val="28"/>
          <w:szCs w:val="28"/>
        </w:rPr>
        <w:t>3.4 Datensicherheit</w:t>
      </w:r>
    </w:p>
    <w:p w14:paraId="0B394E21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</w:rPr>
      </w:pPr>
      <w:r w:rsidRPr="006F3100">
        <w:rPr>
          <w:rFonts w:ascii="Calibri Light" w:hAnsi="Calibri Light" w:cs="Calibri Light"/>
          <w:sz w:val="24"/>
          <w:szCs w:val="24"/>
        </w:rPr>
        <w:t>3.4.1 Verlangen Sie mindestens:</w:t>
      </w:r>
    </w:p>
    <w:p w14:paraId="29EDD27D" w14:textId="77777777" w:rsidR="00E81D77" w:rsidRPr="00DA376B" w:rsidRDefault="00923BEF" w:rsidP="00E81D77">
      <w:pPr>
        <w:pStyle w:val="Aufzhlungszeichen"/>
        <w:numPr>
          <w:ilvl w:val="0"/>
          <w:numId w:val="18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Transportverschlüsselung (TLS)</w:t>
      </w:r>
      <w:r w:rsidR="00E81D77" w:rsidRPr="00DA376B">
        <w:rPr>
          <w:rFonts w:ascii="Calibri Light" w:hAnsi="Calibri Light" w:cs="Calibri Light"/>
        </w:rPr>
        <w:t>,</w:t>
      </w:r>
    </w:p>
    <w:p w14:paraId="0BEA083E" w14:textId="77777777" w:rsidR="00E81D77" w:rsidRPr="00DA376B" w:rsidRDefault="00923BEF" w:rsidP="00E81D77">
      <w:pPr>
        <w:pStyle w:val="Aufzhlungszeichen"/>
        <w:numPr>
          <w:ilvl w:val="0"/>
          <w:numId w:val="18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wenn möglich Ende-zu-Ende-Verschlüsselung für Inhalte (z. B. Meeting-Inhalte)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55D26993" w14:textId="77777777" w:rsidR="00E81D77" w:rsidRPr="00DA376B" w:rsidRDefault="00923BEF" w:rsidP="00E81D77">
      <w:pPr>
        <w:pStyle w:val="Aufzhlungszeichen"/>
        <w:numPr>
          <w:ilvl w:val="0"/>
          <w:numId w:val="18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sichere Authentifizierung (z. B. Single Sign-On, MFA)</w:t>
      </w:r>
      <w:r w:rsidR="00E81D77" w:rsidRPr="00DA376B">
        <w:rPr>
          <w:rFonts w:ascii="Calibri Light" w:hAnsi="Calibri Light" w:cs="Calibri Light"/>
        </w:rPr>
        <w:t>,</w:t>
      </w:r>
    </w:p>
    <w:p w14:paraId="4E9C5001" w14:textId="04EEBCEC" w:rsidR="0048735B" w:rsidRPr="00DA376B" w:rsidRDefault="00923BEF" w:rsidP="00E81D77">
      <w:pPr>
        <w:pStyle w:val="Aufzhlungszeichen"/>
        <w:numPr>
          <w:ilvl w:val="0"/>
          <w:numId w:val="18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abgestufte Rollen (Host, Moderator, Teilnehmer)</w:t>
      </w:r>
    </w:p>
    <w:p w14:paraId="5DB606AF" w14:textId="4FB83969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lastRenderedPageBreak/>
        <w:t xml:space="preserve">3.4.2 Prüfen Sie, ob der Anbieter Zertifizierungen oder anerkannte Standards </w:t>
      </w:r>
      <w:r w:rsidR="006F3100">
        <w:rPr>
          <w:rFonts w:ascii="Calibri Light" w:hAnsi="Calibri Light" w:cs="Calibri Light"/>
          <w:sz w:val="24"/>
          <w:szCs w:val="24"/>
          <w:lang w:val="de-DE"/>
        </w:rPr>
        <w:br/>
      </w:r>
      <w:r w:rsidRPr="006F3100">
        <w:rPr>
          <w:rFonts w:ascii="Calibri Light" w:hAnsi="Calibri Light" w:cs="Calibri Light"/>
          <w:sz w:val="24"/>
          <w:szCs w:val="24"/>
          <w:lang w:val="de-DE"/>
        </w:rPr>
        <w:t>(z. B. ISO 27001) nachweisen kann.</w:t>
      </w:r>
    </w:p>
    <w:p w14:paraId="2B2B5CFD" w14:textId="0428FCF4" w:rsidR="0048735B" w:rsidRPr="006F3100" w:rsidRDefault="00E81D77">
      <w:pPr>
        <w:rPr>
          <w:rFonts w:ascii="Calibri Light" w:hAnsi="Calibri Light" w:cs="Calibri Light"/>
          <w:sz w:val="28"/>
          <w:szCs w:val="28"/>
          <w:lang w:val="de-DE"/>
        </w:rPr>
      </w:pPr>
      <w:r w:rsidRPr="00DA376B">
        <w:rPr>
          <w:rFonts w:ascii="Calibri Light" w:hAnsi="Calibri Light" w:cs="Calibri Light"/>
          <w:lang w:val="de-DE"/>
        </w:rPr>
        <w:br/>
      </w:r>
      <w:r w:rsidR="00923BEF" w:rsidRPr="006F3100">
        <w:rPr>
          <w:rFonts w:ascii="Calibri Light" w:hAnsi="Calibri Light" w:cs="Calibri Light"/>
          <w:sz w:val="28"/>
          <w:szCs w:val="28"/>
          <w:lang w:val="de-DE"/>
        </w:rPr>
        <w:t>3.5 Protokollierung, Telemetrie und Tracking</w:t>
      </w:r>
    </w:p>
    <w:p w14:paraId="742C094D" w14:textId="37146657" w:rsidR="006F3100" w:rsidRDefault="00923BEF">
      <w:pPr>
        <w:rPr>
          <w:rFonts w:ascii="Calibri Light" w:hAnsi="Calibri Light" w:cs="Calibri Light"/>
          <w:sz w:val="24"/>
          <w:szCs w:val="24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 xml:space="preserve">3.5.1 Prüfen Sie, welche Protokolldaten und Telemetriedaten der Anbieter erhebt 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br/>
      </w:r>
      <w:r w:rsidRPr="006F3100">
        <w:rPr>
          <w:rFonts w:ascii="Calibri Light" w:hAnsi="Calibri Light" w:cs="Calibri Light"/>
          <w:sz w:val="24"/>
          <w:szCs w:val="24"/>
          <w:lang w:val="de-DE"/>
        </w:rPr>
        <w:t>(z. B. Logins, Dauer, IP-Adressen, Geräteinformationen).</w:t>
      </w:r>
    </w:p>
    <w:p w14:paraId="0F6462DE" w14:textId="79600851" w:rsidR="0048735B" w:rsidRPr="006F3100" w:rsidRDefault="00923BEF">
      <w:pPr>
        <w:rPr>
          <w:rFonts w:ascii="Calibri Light" w:hAnsi="Calibri Light" w:cs="Calibri Light"/>
          <w:sz w:val="24"/>
          <w:szCs w:val="24"/>
        </w:rPr>
      </w:pPr>
      <w:r w:rsidRPr="006F3100">
        <w:rPr>
          <w:rFonts w:ascii="Calibri Light" w:hAnsi="Calibri Light" w:cs="Calibri Light"/>
          <w:sz w:val="24"/>
          <w:szCs w:val="24"/>
        </w:rPr>
        <w:t>3.5.2 Deaktivieren Sie, soweit möglich:</w:t>
      </w:r>
    </w:p>
    <w:p w14:paraId="67BCF60C" w14:textId="77777777" w:rsidR="00E81D77" w:rsidRPr="00DA376B" w:rsidRDefault="00923BEF" w:rsidP="00E81D77">
      <w:pPr>
        <w:pStyle w:val="Aufzhlungszeichen"/>
        <w:numPr>
          <w:ilvl w:val="0"/>
          <w:numId w:val="19"/>
        </w:numPr>
        <w:ind w:left="284" w:hanging="284"/>
        <w:rPr>
          <w:rFonts w:ascii="Calibri Light" w:hAnsi="Calibri Light" w:cs="Calibri Light"/>
        </w:rPr>
      </w:pPr>
      <w:r w:rsidRPr="00DA376B">
        <w:rPr>
          <w:rFonts w:ascii="Calibri Light" w:hAnsi="Calibri Light" w:cs="Calibri Light"/>
        </w:rPr>
        <w:t>nutzerbezogenes Tracking,</w:t>
      </w:r>
    </w:p>
    <w:p w14:paraId="21D80DAA" w14:textId="687016D9" w:rsidR="00E81D77" w:rsidRPr="00DA376B" w:rsidRDefault="00923BEF" w:rsidP="00E81D77">
      <w:pPr>
        <w:pStyle w:val="Aufzhlungszeichen"/>
        <w:numPr>
          <w:ilvl w:val="0"/>
          <w:numId w:val="19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Analyse-</w:t>
      </w:r>
      <w:r w:rsidR="003C1473">
        <w:rPr>
          <w:rFonts w:ascii="Calibri Light" w:hAnsi="Calibri Light" w:cs="Calibri Light"/>
        </w:rPr>
        <w:t xml:space="preserve"> </w:t>
      </w:r>
      <w:r w:rsidRPr="00DA376B">
        <w:rPr>
          <w:rFonts w:ascii="Calibri Light" w:hAnsi="Calibri Light" w:cs="Calibri Light"/>
        </w:rPr>
        <w:t>/</w:t>
      </w:r>
      <w:r w:rsidR="003C1473">
        <w:rPr>
          <w:rFonts w:ascii="Calibri Light" w:hAnsi="Calibri Light" w:cs="Calibri Light"/>
        </w:rPr>
        <w:t xml:space="preserve"> </w:t>
      </w:r>
      <w:r w:rsidRPr="00DA376B">
        <w:rPr>
          <w:rFonts w:ascii="Calibri Light" w:hAnsi="Calibri Light" w:cs="Calibri Light"/>
        </w:rPr>
        <w:t>Marketingfunktionen,</w:t>
      </w:r>
    </w:p>
    <w:p w14:paraId="0B7D89B6" w14:textId="3F976754" w:rsidR="0048735B" w:rsidRPr="00DA376B" w:rsidRDefault="00923BEF" w:rsidP="00E81D77">
      <w:pPr>
        <w:pStyle w:val="Aufzhlungszeichen"/>
        <w:numPr>
          <w:ilvl w:val="0"/>
          <w:numId w:val="19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Integrationen zu Werbe- oder Social-Media-Netzwerken.</w:t>
      </w:r>
      <w:r w:rsidR="00E81D77" w:rsidRPr="00DA376B">
        <w:rPr>
          <w:rFonts w:ascii="Calibri Light" w:hAnsi="Calibri Light" w:cs="Calibri Light"/>
          <w:lang w:val="de-DE"/>
        </w:rPr>
        <w:br/>
      </w:r>
    </w:p>
    <w:p w14:paraId="6A18C46F" w14:textId="77777777" w:rsidR="0048735B" w:rsidRPr="006F3100" w:rsidRDefault="00923BEF">
      <w:pPr>
        <w:pStyle w:val="Listennummer"/>
        <w:numPr>
          <w:ilvl w:val="0"/>
          <w:numId w:val="12"/>
        </w:numPr>
        <w:rPr>
          <w:rFonts w:ascii="Calibri Light" w:hAnsi="Calibri Light" w:cs="Calibri Light"/>
          <w:sz w:val="28"/>
          <w:szCs w:val="28"/>
        </w:rPr>
      </w:pPr>
      <w:r w:rsidRPr="006F3100">
        <w:rPr>
          <w:rFonts w:ascii="Calibri Light" w:hAnsi="Calibri Light" w:cs="Calibri Light"/>
          <w:sz w:val="28"/>
          <w:szCs w:val="28"/>
        </w:rPr>
        <w:t>Konfiguration und Betriebsregeln</w:t>
      </w:r>
    </w:p>
    <w:p w14:paraId="5334D4CD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</w:rPr>
      </w:pPr>
      <w:r w:rsidRPr="006F3100">
        <w:rPr>
          <w:rFonts w:ascii="Calibri Light" w:hAnsi="Calibri Light" w:cs="Calibri Light"/>
          <w:sz w:val="24"/>
          <w:szCs w:val="24"/>
        </w:rPr>
        <w:t>4.1 Standardeinstellungen</w:t>
      </w:r>
    </w:p>
    <w:p w14:paraId="2CD4ADB1" w14:textId="77777777" w:rsidR="0048735B" w:rsidRPr="006F3100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6F3100">
        <w:rPr>
          <w:rFonts w:ascii="Calibri Light" w:hAnsi="Calibri Light" w:cs="Calibri Light"/>
          <w:sz w:val="24"/>
          <w:szCs w:val="24"/>
          <w:lang w:val="de-DE"/>
        </w:rPr>
        <w:t>4.1.1 Legen Sie datenschutzfreundliche Voreinstellungen fest, z. B.:</w:t>
      </w:r>
    </w:p>
    <w:p w14:paraId="74632645" w14:textId="77777777" w:rsidR="00E81D77" w:rsidRPr="00DA376B" w:rsidRDefault="00923BEF" w:rsidP="00E81D77">
      <w:pPr>
        <w:pStyle w:val="Aufzhlungszeichen"/>
        <w:numPr>
          <w:ilvl w:val="0"/>
          <w:numId w:val="20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Kamera standardmäßig aus, Mikrofon stumm beim Betreten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0B25C123" w14:textId="7864989D" w:rsidR="00E81D77" w:rsidRPr="00DA376B" w:rsidRDefault="00923BEF" w:rsidP="00E81D77">
      <w:pPr>
        <w:pStyle w:val="Aufzhlungszeichen"/>
        <w:numPr>
          <w:ilvl w:val="0"/>
          <w:numId w:val="20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Warteraum</w:t>
      </w:r>
      <w:r w:rsidR="003C1473">
        <w:rPr>
          <w:rFonts w:ascii="Calibri Light" w:hAnsi="Calibri Light" w:cs="Calibri Light"/>
        </w:rPr>
        <w:t xml:space="preserve"> </w:t>
      </w:r>
      <w:r w:rsidRPr="00DA376B">
        <w:rPr>
          <w:rFonts w:ascii="Calibri Light" w:hAnsi="Calibri Light" w:cs="Calibri Light"/>
        </w:rPr>
        <w:t>/</w:t>
      </w:r>
      <w:r w:rsidR="003C1473">
        <w:rPr>
          <w:rFonts w:ascii="Calibri Light" w:hAnsi="Calibri Light" w:cs="Calibri Light"/>
        </w:rPr>
        <w:t xml:space="preserve"> </w:t>
      </w:r>
      <w:r w:rsidRPr="00DA376B">
        <w:rPr>
          <w:rFonts w:ascii="Calibri Light" w:hAnsi="Calibri Light" w:cs="Calibri Light"/>
        </w:rPr>
        <w:t>Lobby-Funktion aktiv</w:t>
      </w:r>
      <w:r w:rsidR="00E81D77" w:rsidRPr="00DA376B">
        <w:rPr>
          <w:rFonts w:ascii="Calibri Light" w:hAnsi="Calibri Light" w:cs="Calibri Light"/>
        </w:rPr>
        <w:t>,</w:t>
      </w:r>
    </w:p>
    <w:p w14:paraId="179A66CB" w14:textId="77777777" w:rsidR="00E81D77" w:rsidRPr="00DA376B" w:rsidRDefault="00923BEF" w:rsidP="00E81D77">
      <w:pPr>
        <w:pStyle w:val="Aufzhlungszeichen"/>
        <w:numPr>
          <w:ilvl w:val="0"/>
          <w:numId w:val="20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Kenncodes für Meetings, keine „offenen“ Räume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48669102" w14:textId="1536C8BE" w:rsidR="0048735B" w:rsidRPr="00DA376B" w:rsidRDefault="00923BEF" w:rsidP="00E81D77">
      <w:pPr>
        <w:pStyle w:val="Aufzhlungszeichen"/>
        <w:numPr>
          <w:ilvl w:val="0"/>
          <w:numId w:val="20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Bildschirmfreigabe nur für Moderation</w:t>
      </w:r>
      <w:r w:rsidR="003C1473">
        <w:rPr>
          <w:rFonts w:ascii="Calibri Light" w:hAnsi="Calibri Light" w:cs="Calibri Light"/>
          <w:lang w:val="de-DE"/>
        </w:rPr>
        <w:t xml:space="preserve"> </w:t>
      </w:r>
      <w:r w:rsidRPr="00DA376B">
        <w:rPr>
          <w:rFonts w:ascii="Calibri Light" w:hAnsi="Calibri Light" w:cs="Calibri Light"/>
          <w:lang w:val="de-DE"/>
        </w:rPr>
        <w:t>/</w:t>
      </w:r>
      <w:r w:rsidR="003C1473">
        <w:rPr>
          <w:rFonts w:ascii="Calibri Light" w:hAnsi="Calibri Light" w:cs="Calibri Light"/>
          <w:lang w:val="de-DE"/>
        </w:rPr>
        <w:t xml:space="preserve"> </w:t>
      </w:r>
      <w:r w:rsidRPr="00DA376B">
        <w:rPr>
          <w:rFonts w:ascii="Calibri Light" w:hAnsi="Calibri Light" w:cs="Calibri Light"/>
          <w:lang w:val="de-DE"/>
        </w:rPr>
        <w:t>Host oder bewusst freigeben</w:t>
      </w:r>
      <w:r w:rsidR="00E81D77" w:rsidRPr="00DA376B">
        <w:rPr>
          <w:rFonts w:ascii="Calibri Light" w:hAnsi="Calibri Light" w:cs="Calibri Light"/>
          <w:lang w:val="de-DE"/>
        </w:rPr>
        <w:t>.</w:t>
      </w:r>
    </w:p>
    <w:p w14:paraId="21D5D1C5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4.1.2 Deaktivieren Sie, soweit nicht nötig:</w:t>
      </w:r>
    </w:p>
    <w:p w14:paraId="08AAF646" w14:textId="77777777" w:rsidR="00E81D77" w:rsidRPr="00DA376B" w:rsidRDefault="00923BEF" w:rsidP="00E81D77">
      <w:pPr>
        <w:pStyle w:val="Aufzhlungszeichen"/>
        <w:numPr>
          <w:ilvl w:val="0"/>
          <w:numId w:val="21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Aufzeichnungsfunktion</w:t>
      </w:r>
      <w:r w:rsidR="00E81D77" w:rsidRPr="00DA376B">
        <w:rPr>
          <w:rFonts w:ascii="Calibri Light" w:hAnsi="Calibri Light" w:cs="Calibri Light"/>
        </w:rPr>
        <w:t>,</w:t>
      </w:r>
    </w:p>
    <w:p w14:paraId="0E7C53B4" w14:textId="77777777" w:rsidR="00E81D77" w:rsidRPr="00DA376B" w:rsidRDefault="00923BEF" w:rsidP="00E81D77">
      <w:pPr>
        <w:pStyle w:val="Aufzhlungszeichen"/>
        <w:numPr>
          <w:ilvl w:val="0"/>
          <w:numId w:val="21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automatische Speicherung von Chats und Transkripten</w:t>
      </w:r>
      <w:r w:rsidR="00E81D77" w:rsidRPr="00DA376B">
        <w:rPr>
          <w:rFonts w:ascii="Calibri Light" w:hAnsi="Calibri Light" w:cs="Calibri Light"/>
          <w:lang w:val="de-DE"/>
        </w:rPr>
        <w:t>,</w:t>
      </w:r>
    </w:p>
    <w:p w14:paraId="69FF2090" w14:textId="52A3CBB3" w:rsidR="0048735B" w:rsidRPr="00DA376B" w:rsidRDefault="00923BEF" w:rsidP="00E81D77">
      <w:pPr>
        <w:pStyle w:val="Aufzhlungszeichen"/>
        <w:numPr>
          <w:ilvl w:val="0"/>
          <w:numId w:val="21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Cloud-Aufzeichnung, wenn lokale Speicherung ausreicht</w:t>
      </w:r>
      <w:r w:rsidR="00E81D77" w:rsidRPr="00DA376B">
        <w:rPr>
          <w:rFonts w:ascii="Calibri Light" w:hAnsi="Calibri Light" w:cs="Calibri Light"/>
          <w:lang w:val="de-DE"/>
        </w:rPr>
        <w:t>.</w:t>
      </w:r>
    </w:p>
    <w:p w14:paraId="7B912E38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4.2 Aufzeichnung und Dokumentation</w:t>
      </w:r>
    </w:p>
    <w:p w14:paraId="0BA7087E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4.2.1 Aufzeichnungen von Videokonferenzen sind nur in begründeten Ausnahmefällen zulässig und bedürfen in der Regel einer Einwilligung der Teilnehmenden oder einer sehr klaren gesetzlichen Grundlage.</w:t>
      </w:r>
    </w:p>
    <w:p w14:paraId="21FD7DDA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</w:rPr>
      </w:pPr>
      <w:r w:rsidRPr="001942DA">
        <w:rPr>
          <w:rFonts w:ascii="Calibri Light" w:hAnsi="Calibri Light" w:cs="Calibri Light"/>
          <w:sz w:val="24"/>
          <w:szCs w:val="24"/>
        </w:rPr>
        <w:t>4.2.2 Vor jeder Aufzeichnung:</w:t>
      </w:r>
    </w:p>
    <w:p w14:paraId="19DE3E2D" w14:textId="77777777" w:rsidR="00156774" w:rsidRPr="00DA376B" w:rsidRDefault="00923BEF" w:rsidP="00156774">
      <w:pPr>
        <w:pStyle w:val="Aufzhlungszeichen"/>
        <w:numPr>
          <w:ilvl w:val="0"/>
          <w:numId w:val="22"/>
        </w:numPr>
        <w:ind w:left="284" w:hanging="284"/>
        <w:rPr>
          <w:rFonts w:ascii="Calibri Light" w:hAnsi="Calibri Light" w:cs="Calibri Light"/>
        </w:rPr>
      </w:pPr>
      <w:r w:rsidRPr="00DA376B">
        <w:rPr>
          <w:rFonts w:ascii="Calibri Light" w:hAnsi="Calibri Light" w:cs="Calibri Light"/>
        </w:rPr>
        <w:t>Zweck klar benennen</w:t>
      </w:r>
      <w:r w:rsidR="00156774" w:rsidRPr="00DA376B">
        <w:rPr>
          <w:rFonts w:ascii="Calibri Light" w:hAnsi="Calibri Light" w:cs="Calibri Light"/>
        </w:rPr>
        <w:t>,</w:t>
      </w:r>
    </w:p>
    <w:p w14:paraId="4AC16F9B" w14:textId="77777777" w:rsidR="00156774" w:rsidRPr="00DA376B" w:rsidRDefault="00923BEF" w:rsidP="00156774">
      <w:pPr>
        <w:pStyle w:val="Aufzhlungszeichen"/>
        <w:numPr>
          <w:ilvl w:val="0"/>
          <w:numId w:val="22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Teilnehmende informieren</w:t>
      </w:r>
      <w:r w:rsidR="00156774" w:rsidRPr="00DA376B">
        <w:rPr>
          <w:rFonts w:ascii="Calibri Light" w:hAnsi="Calibri Light" w:cs="Calibri Light"/>
        </w:rPr>
        <w:t>,</w:t>
      </w:r>
    </w:p>
    <w:p w14:paraId="601D2F78" w14:textId="6D7C72A6" w:rsidR="0048735B" w:rsidRPr="00DA376B" w:rsidRDefault="00923BEF" w:rsidP="00156774">
      <w:pPr>
        <w:pStyle w:val="Aufzhlungszeichen"/>
        <w:numPr>
          <w:ilvl w:val="0"/>
          <w:numId w:val="22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 xml:space="preserve">Einwilligung dokumentieren (z. B. protokollierter Zustimmungsprozess oder </w:t>
      </w:r>
      <w:r w:rsidR="003C1473">
        <w:rPr>
          <w:rFonts w:ascii="Calibri Light" w:hAnsi="Calibri Light" w:cs="Calibri Light"/>
          <w:lang w:val="de-DE"/>
        </w:rPr>
        <w:br/>
      </w:r>
      <w:r w:rsidRPr="00DA376B">
        <w:rPr>
          <w:rFonts w:ascii="Calibri Light" w:hAnsi="Calibri Light" w:cs="Calibri Light"/>
          <w:lang w:val="de-DE"/>
        </w:rPr>
        <w:t>schriftliche Einwilligung)</w:t>
      </w:r>
      <w:r w:rsidR="00156774" w:rsidRPr="00DA376B">
        <w:rPr>
          <w:rFonts w:ascii="Calibri Light" w:hAnsi="Calibri Light" w:cs="Calibri Light"/>
          <w:lang w:val="de-DE"/>
        </w:rPr>
        <w:t>.</w:t>
      </w:r>
    </w:p>
    <w:p w14:paraId="5AB30AE6" w14:textId="38A3583A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 xml:space="preserve">4.2.3 Definieren Sie Löschfristen für Aufzeichnungen und begleitende Daten </w:t>
      </w:r>
      <w:r w:rsidR="003C1473">
        <w:rPr>
          <w:rFonts w:ascii="Calibri Light" w:hAnsi="Calibri Light" w:cs="Calibri Light"/>
          <w:sz w:val="24"/>
          <w:szCs w:val="24"/>
          <w:lang w:val="de-DE"/>
        </w:rPr>
        <w:br/>
      </w:r>
      <w:r w:rsidRPr="001942DA">
        <w:rPr>
          <w:rFonts w:ascii="Calibri Light" w:hAnsi="Calibri Light" w:cs="Calibri Light"/>
          <w:sz w:val="24"/>
          <w:szCs w:val="24"/>
          <w:lang w:val="de-DE"/>
        </w:rPr>
        <w:t>(Chat, Protokolle).</w:t>
      </w:r>
    </w:p>
    <w:p w14:paraId="21B60082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lastRenderedPageBreak/>
        <w:t>4.3 Teilnahmebedingungen für Beschäftigte und Externe</w:t>
      </w:r>
    </w:p>
    <w:p w14:paraId="5E3E44BB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4.3.1 Informieren Sie Beschäftigte über:</w:t>
      </w:r>
    </w:p>
    <w:p w14:paraId="15DF9B0B" w14:textId="77777777" w:rsidR="0048735B" w:rsidRPr="00DA376B" w:rsidRDefault="00923BEF" w:rsidP="001942DA">
      <w:pPr>
        <w:pStyle w:val="Aufzhlungszeichen"/>
        <w:numPr>
          <w:ilvl w:val="0"/>
          <w:numId w:val="26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zulässige Nutzung (z. B. keine privaten Aufzeichnungen, keine Screenshots ohne Anlass),</w:t>
      </w:r>
    </w:p>
    <w:p w14:paraId="3E4BB80F" w14:textId="77777777" w:rsidR="0048735B" w:rsidRPr="00DA376B" w:rsidRDefault="00923BEF" w:rsidP="001942DA">
      <w:pPr>
        <w:pStyle w:val="Aufzhlungszeichen"/>
        <w:numPr>
          <w:ilvl w:val="0"/>
          <w:numId w:val="26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Umgang mit vertraulichen Inhalten (z. B. keine Einsicht Dritter im Homeoffice),</w:t>
      </w:r>
    </w:p>
    <w:p w14:paraId="5AC7A039" w14:textId="164D68C3" w:rsidR="001942DA" w:rsidRPr="009E3432" w:rsidRDefault="00923BEF" w:rsidP="001942DA">
      <w:pPr>
        <w:pStyle w:val="Aufzhlungszeichen"/>
        <w:numPr>
          <w:ilvl w:val="0"/>
          <w:numId w:val="26"/>
        </w:numPr>
        <w:ind w:left="284" w:hanging="284"/>
        <w:rPr>
          <w:rFonts w:ascii="Calibri Light" w:hAnsi="Calibri Light" w:cs="Calibri Light"/>
          <w:lang w:val="de-DE"/>
        </w:rPr>
      </w:pPr>
      <w:r w:rsidRPr="009E3432">
        <w:rPr>
          <w:rFonts w:ascii="Calibri Light" w:hAnsi="Calibri Light" w:cs="Calibri Light"/>
          <w:lang w:val="de-DE"/>
        </w:rPr>
        <w:t>richtige Nutzung von Kamera und Bildschirmfreigabe.</w:t>
      </w:r>
    </w:p>
    <w:p w14:paraId="431A3223" w14:textId="3069AF5D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 xml:space="preserve">4.3.2 Informieren Sie externe Teilnehmende (Kunden, Partner etc.) in geeigneter Form </w:t>
      </w:r>
      <w:r w:rsidR="001942DA">
        <w:rPr>
          <w:rFonts w:ascii="Calibri Light" w:hAnsi="Calibri Light" w:cs="Calibri Light"/>
          <w:sz w:val="24"/>
          <w:szCs w:val="24"/>
          <w:lang w:val="de-DE"/>
        </w:rPr>
        <w:br/>
      </w:r>
      <w:r w:rsidRPr="001942DA">
        <w:rPr>
          <w:rFonts w:ascii="Calibri Light" w:hAnsi="Calibri Light" w:cs="Calibri Light"/>
          <w:sz w:val="24"/>
          <w:szCs w:val="24"/>
          <w:lang w:val="de-DE"/>
        </w:rPr>
        <w:t>(z. B. Datenschutzhinweis zur Videokonferenz, Einladungstext mit Link auf Datenschutz</w:t>
      </w:r>
      <w:r w:rsidR="001942DA">
        <w:rPr>
          <w:rFonts w:ascii="Calibri Light" w:hAnsi="Calibri Light" w:cs="Calibri Light"/>
          <w:sz w:val="24"/>
          <w:szCs w:val="24"/>
          <w:lang w:val="de-DE"/>
        </w:rPr>
        <w:t>-</w:t>
      </w:r>
      <w:r w:rsidRPr="001942DA">
        <w:rPr>
          <w:rFonts w:ascii="Calibri Light" w:hAnsi="Calibri Light" w:cs="Calibri Light"/>
          <w:sz w:val="24"/>
          <w:szCs w:val="24"/>
          <w:lang w:val="de-DE"/>
        </w:rPr>
        <w:t>hinweise).</w:t>
      </w:r>
      <w:r w:rsidR="00156774" w:rsidRPr="001942DA">
        <w:rPr>
          <w:rFonts w:ascii="Calibri Light" w:hAnsi="Calibri Light" w:cs="Calibri Light"/>
          <w:sz w:val="24"/>
          <w:szCs w:val="24"/>
          <w:lang w:val="de-DE"/>
        </w:rPr>
        <w:br/>
      </w:r>
    </w:p>
    <w:p w14:paraId="5F023836" w14:textId="77777777" w:rsidR="0048735B" w:rsidRPr="001942DA" w:rsidRDefault="00923BEF">
      <w:pPr>
        <w:pStyle w:val="Listennummer"/>
        <w:numPr>
          <w:ilvl w:val="0"/>
          <w:numId w:val="13"/>
        </w:numPr>
        <w:rPr>
          <w:rFonts w:ascii="Calibri Light" w:hAnsi="Calibri Light" w:cs="Calibri Light"/>
          <w:sz w:val="28"/>
          <w:szCs w:val="28"/>
        </w:rPr>
      </w:pPr>
      <w:r w:rsidRPr="001942DA">
        <w:rPr>
          <w:rFonts w:ascii="Calibri Light" w:hAnsi="Calibri Light" w:cs="Calibri Light"/>
          <w:sz w:val="28"/>
          <w:szCs w:val="28"/>
        </w:rPr>
        <w:t>Dokumentation</w:t>
      </w:r>
    </w:p>
    <w:p w14:paraId="7333651A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</w:rPr>
      </w:pPr>
      <w:r w:rsidRPr="001942DA">
        <w:rPr>
          <w:rFonts w:ascii="Calibri Light" w:hAnsi="Calibri Light" w:cs="Calibri Light"/>
          <w:sz w:val="24"/>
          <w:szCs w:val="24"/>
        </w:rPr>
        <w:t>5.1 Dokumentieren Sie:</w:t>
      </w:r>
    </w:p>
    <w:p w14:paraId="50F97D87" w14:textId="77777777" w:rsidR="00156774" w:rsidRPr="00DA376B" w:rsidRDefault="00923BEF" w:rsidP="00156774">
      <w:pPr>
        <w:pStyle w:val="Aufzhlungszeichen"/>
        <w:numPr>
          <w:ilvl w:val="0"/>
          <w:numId w:val="23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den ausgewählten Dienst und die Gründe der Auswahl,</w:t>
      </w:r>
    </w:p>
    <w:p w14:paraId="42F8EA6E" w14:textId="77777777" w:rsidR="00156774" w:rsidRPr="00DA376B" w:rsidRDefault="00923BEF" w:rsidP="00156774">
      <w:pPr>
        <w:pStyle w:val="Aufzhlungszeichen"/>
        <w:numPr>
          <w:ilvl w:val="0"/>
          <w:numId w:val="23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die Prüfung (mindestens stichpunktartig) zu Standort, AVV, technischen Maßnahmen, Drittlandtransfers,</w:t>
      </w:r>
    </w:p>
    <w:p w14:paraId="70028D93" w14:textId="12E70008" w:rsidR="0048735B" w:rsidRPr="00DA376B" w:rsidRDefault="00923BEF" w:rsidP="00156774">
      <w:pPr>
        <w:pStyle w:val="Aufzhlungszeichen"/>
        <w:numPr>
          <w:ilvl w:val="0"/>
          <w:numId w:val="23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etwaige zusätzliche Schutzmaßnahmen (z. B. Pseudonymisierung, Beschränkung von Funktionen).</w:t>
      </w:r>
    </w:p>
    <w:p w14:paraId="2CFE3345" w14:textId="7620741C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5.2 Halten Sie fest, wie die Videokonferenzlösung im Verzeichnis von Verarbeitungs</w:t>
      </w:r>
      <w:r w:rsidR="001942DA">
        <w:rPr>
          <w:rFonts w:ascii="Calibri Light" w:hAnsi="Calibri Light" w:cs="Calibri Light"/>
          <w:sz w:val="24"/>
          <w:szCs w:val="24"/>
          <w:lang w:val="de-DE"/>
        </w:rPr>
        <w:t>-</w:t>
      </w:r>
      <w:r w:rsidRPr="001942DA">
        <w:rPr>
          <w:rFonts w:ascii="Calibri Light" w:hAnsi="Calibri Light" w:cs="Calibri Light"/>
          <w:sz w:val="24"/>
          <w:szCs w:val="24"/>
          <w:lang w:val="de-DE"/>
        </w:rPr>
        <w:t>tätigkeiten (VVT) beschrieben ist (Zwecke, Kategorien, Rechtsgrundlagen, Empfänger, Speicherdauer, TOMs).</w:t>
      </w:r>
      <w:r w:rsidR="00156774" w:rsidRPr="001942DA">
        <w:rPr>
          <w:rFonts w:ascii="Calibri Light" w:hAnsi="Calibri Light" w:cs="Calibri Light"/>
          <w:sz w:val="24"/>
          <w:szCs w:val="24"/>
          <w:lang w:val="de-DE"/>
        </w:rPr>
        <w:br/>
      </w:r>
    </w:p>
    <w:p w14:paraId="2F01A314" w14:textId="77777777" w:rsidR="0048735B" w:rsidRPr="001942DA" w:rsidRDefault="00923BEF">
      <w:pPr>
        <w:pStyle w:val="Listennummer"/>
        <w:numPr>
          <w:ilvl w:val="0"/>
          <w:numId w:val="14"/>
        </w:numPr>
        <w:rPr>
          <w:rFonts w:ascii="Calibri Light" w:hAnsi="Calibri Light" w:cs="Calibri Light"/>
          <w:sz w:val="28"/>
          <w:szCs w:val="28"/>
          <w:lang w:val="de-DE"/>
        </w:rPr>
      </w:pPr>
      <w:r w:rsidRPr="001942DA">
        <w:rPr>
          <w:rFonts w:ascii="Calibri Light" w:hAnsi="Calibri Light" w:cs="Calibri Light"/>
          <w:sz w:val="28"/>
          <w:szCs w:val="28"/>
          <w:lang w:val="de-DE"/>
        </w:rPr>
        <w:t>Umgang mit Drittlandtransfers (inkl. USA)</w:t>
      </w:r>
    </w:p>
    <w:p w14:paraId="6CD9F4E7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6.1 Wenn der Anbieter oder seine Unterauftragsverarbeiter Daten außerhalb des EWR verarbeiten:</w:t>
      </w:r>
    </w:p>
    <w:p w14:paraId="587A237F" w14:textId="77777777" w:rsidR="00156774" w:rsidRPr="00DA376B" w:rsidRDefault="00923BEF" w:rsidP="00156774">
      <w:pPr>
        <w:pStyle w:val="Aufzhlungszeichen"/>
        <w:numPr>
          <w:ilvl w:val="0"/>
          <w:numId w:val="24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Prüfen, ob ein Angemessenheitsbeschluss besteht (z. B. EU</w:t>
      </w:r>
      <w:r w:rsidRPr="00DA376B">
        <w:rPr>
          <w:rFonts w:ascii="Cambria Math" w:hAnsi="Cambria Math" w:cs="Cambria Math"/>
          <w:lang w:val="de-DE"/>
        </w:rPr>
        <w:t>‑</w:t>
      </w:r>
      <w:r w:rsidRPr="00DA376B">
        <w:rPr>
          <w:rFonts w:ascii="Calibri Light" w:hAnsi="Calibri Light" w:cs="Calibri Light"/>
          <w:lang w:val="de-DE"/>
        </w:rPr>
        <w:t>US Data Privacy Framework für zertifizierte US-Unternehmen)</w:t>
      </w:r>
      <w:r w:rsidR="00156774" w:rsidRPr="00DA376B">
        <w:rPr>
          <w:rFonts w:ascii="Calibri Light" w:hAnsi="Calibri Light" w:cs="Calibri Light"/>
          <w:lang w:val="de-DE"/>
        </w:rPr>
        <w:t>,</w:t>
      </w:r>
    </w:p>
    <w:p w14:paraId="783BFAD6" w14:textId="032ECDFD" w:rsidR="0048735B" w:rsidRPr="00DA376B" w:rsidRDefault="00923BEF" w:rsidP="00156774">
      <w:pPr>
        <w:pStyle w:val="Aufzhlungszeichen"/>
        <w:numPr>
          <w:ilvl w:val="0"/>
          <w:numId w:val="24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 xml:space="preserve">Falls kein Angemessenheitsbeschluss: Einsatz geeigneter Garantien </w:t>
      </w:r>
      <w:r w:rsidR="001942DA">
        <w:rPr>
          <w:rFonts w:ascii="Calibri Light" w:hAnsi="Calibri Light" w:cs="Calibri Light"/>
          <w:lang w:val="de-DE"/>
        </w:rPr>
        <w:t>[</w:t>
      </w:r>
      <w:r w:rsidRPr="00DA376B">
        <w:rPr>
          <w:rFonts w:ascii="Calibri Light" w:hAnsi="Calibri Light" w:cs="Calibri Light"/>
          <w:lang w:val="de-DE"/>
        </w:rPr>
        <w:t>(meist EU-Standard</w:t>
      </w:r>
      <w:r w:rsidR="001942DA">
        <w:rPr>
          <w:rFonts w:ascii="Calibri Light" w:hAnsi="Calibri Light" w:cs="Calibri Light"/>
          <w:lang w:val="de-DE"/>
        </w:rPr>
        <w:t>-</w:t>
      </w:r>
      <w:proofErr w:type="spellStart"/>
      <w:r w:rsidRPr="00DA376B">
        <w:rPr>
          <w:rFonts w:ascii="Calibri Light" w:hAnsi="Calibri Light" w:cs="Calibri Light"/>
          <w:lang w:val="de-DE"/>
        </w:rPr>
        <w:t>vertragsklauseln</w:t>
      </w:r>
      <w:proofErr w:type="spellEnd"/>
      <w:r w:rsidRPr="00DA376B">
        <w:rPr>
          <w:rFonts w:ascii="Calibri Light" w:hAnsi="Calibri Light" w:cs="Calibri Light"/>
          <w:lang w:val="de-DE"/>
        </w:rPr>
        <w:t>) und Durchführung einer Transfer-Folgenabschätzung (TIA)</w:t>
      </w:r>
      <w:r w:rsidR="001942DA">
        <w:rPr>
          <w:rFonts w:ascii="Calibri Light" w:hAnsi="Calibri Light" w:cs="Calibri Light"/>
          <w:lang w:val="de-DE"/>
        </w:rPr>
        <w:t>]</w:t>
      </w:r>
      <w:r w:rsidRPr="00DA376B">
        <w:rPr>
          <w:rFonts w:ascii="Calibri Light" w:hAnsi="Calibri Light" w:cs="Calibri Light"/>
          <w:lang w:val="de-DE"/>
        </w:rPr>
        <w:t>.</w:t>
      </w:r>
    </w:p>
    <w:p w14:paraId="3012CA65" w14:textId="60B09BF9" w:rsidR="0048735B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6.2 Stellen Sie sicher, dass der AVV und die Vertragsdokumentation diese Drittlandtransfers transparent machen.</w:t>
      </w:r>
      <w:r w:rsidR="00156774" w:rsidRPr="001942DA">
        <w:rPr>
          <w:rFonts w:ascii="Calibri Light" w:hAnsi="Calibri Light" w:cs="Calibri Light"/>
          <w:sz w:val="24"/>
          <w:szCs w:val="24"/>
          <w:lang w:val="de-DE"/>
        </w:rPr>
        <w:br/>
      </w:r>
    </w:p>
    <w:p w14:paraId="3AACA340" w14:textId="77777777" w:rsidR="009E3432" w:rsidRDefault="009E3432">
      <w:pPr>
        <w:rPr>
          <w:rFonts w:ascii="Calibri Light" w:hAnsi="Calibri Light" w:cs="Calibri Light"/>
          <w:sz w:val="24"/>
          <w:szCs w:val="24"/>
          <w:lang w:val="de-DE"/>
        </w:rPr>
      </w:pPr>
    </w:p>
    <w:p w14:paraId="67598920" w14:textId="77777777" w:rsidR="009E3432" w:rsidRDefault="009E3432">
      <w:pPr>
        <w:rPr>
          <w:rFonts w:ascii="Calibri Light" w:hAnsi="Calibri Light" w:cs="Calibri Light"/>
          <w:sz w:val="24"/>
          <w:szCs w:val="24"/>
          <w:lang w:val="de-DE"/>
        </w:rPr>
      </w:pPr>
    </w:p>
    <w:p w14:paraId="065FFE6E" w14:textId="77777777" w:rsidR="009E3432" w:rsidRPr="001942DA" w:rsidRDefault="009E3432">
      <w:pPr>
        <w:rPr>
          <w:rFonts w:ascii="Calibri Light" w:hAnsi="Calibri Light" w:cs="Calibri Light"/>
          <w:sz w:val="24"/>
          <w:szCs w:val="24"/>
          <w:lang w:val="de-DE"/>
        </w:rPr>
      </w:pPr>
    </w:p>
    <w:p w14:paraId="5BEB6439" w14:textId="77777777" w:rsidR="0048735B" w:rsidRPr="001942DA" w:rsidRDefault="00923BEF">
      <w:pPr>
        <w:pStyle w:val="Listennummer"/>
        <w:numPr>
          <w:ilvl w:val="0"/>
          <w:numId w:val="15"/>
        </w:numPr>
        <w:rPr>
          <w:rFonts w:ascii="Calibri Light" w:hAnsi="Calibri Light" w:cs="Calibri Light"/>
          <w:sz w:val="28"/>
          <w:szCs w:val="28"/>
        </w:rPr>
      </w:pPr>
      <w:r w:rsidRPr="001942DA">
        <w:rPr>
          <w:rFonts w:ascii="Calibri Light" w:hAnsi="Calibri Light" w:cs="Calibri Light"/>
          <w:sz w:val="28"/>
          <w:szCs w:val="28"/>
        </w:rPr>
        <w:lastRenderedPageBreak/>
        <w:t>Übergang von „Alt-</w:t>
      </w:r>
      <w:proofErr w:type="gramStart"/>
      <w:r w:rsidRPr="001942DA">
        <w:rPr>
          <w:rFonts w:ascii="Calibri Light" w:hAnsi="Calibri Light" w:cs="Calibri Light"/>
          <w:sz w:val="28"/>
          <w:szCs w:val="28"/>
        </w:rPr>
        <w:t>Lösungen“</w:t>
      </w:r>
      <w:proofErr w:type="gramEnd"/>
    </w:p>
    <w:p w14:paraId="7070CF3F" w14:textId="77777777" w:rsidR="0048735B" w:rsidRPr="001942DA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7.1 Videokonferenzlösungen, die während der COVID</w:t>
      </w:r>
      <w:r w:rsidRPr="001942DA">
        <w:rPr>
          <w:rFonts w:ascii="Cambria Math" w:hAnsi="Cambria Math" w:cs="Cambria Math"/>
          <w:sz w:val="24"/>
          <w:szCs w:val="24"/>
          <w:lang w:val="de-DE"/>
        </w:rPr>
        <w:t>‑</w:t>
      </w:r>
      <w:r w:rsidRPr="001942DA">
        <w:rPr>
          <w:rFonts w:ascii="Calibri Light" w:hAnsi="Calibri Light" w:cs="Calibri Light"/>
          <w:sz w:val="24"/>
          <w:szCs w:val="24"/>
          <w:lang w:val="de-DE"/>
        </w:rPr>
        <w:t>19</w:t>
      </w:r>
      <w:r w:rsidRPr="001942DA">
        <w:rPr>
          <w:rFonts w:ascii="Cambria Math" w:hAnsi="Cambria Math" w:cs="Cambria Math"/>
          <w:sz w:val="24"/>
          <w:szCs w:val="24"/>
          <w:lang w:val="de-DE"/>
        </w:rPr>
        <w:t>‑</w:t>
      </w:r>
      <w:r w:rsidRPr="001942DA">
        <w:rPr>
          <w:rFonts w:ascii="Calibri Light" w:hAnsi="Calibri Light" w:cs="Calibri Light"/>
          <w:sz w:val="24"/>
          <w:szCs w:val="24"/>
          <w:lang w:val="de-DE"/>
        </w:rPr>
        <w:t>Pandemie schnell eingeführt wurden und die heutigen Anforderungen nicht erfüllen, sollten:</w:t>
      </w:r>
    </w:p>
    <w:p w14:paraId="5D16E4A8" w14:textId="5150A726" w:rsidR="00156774" w:rsidRPr="00DA376B" w:rsidRDefault="00923BEF" w:rsidP="00156774">
      <w:pPr>
        <w:pStyle w:val="Aufzhlungszeichen"/>
        <w:numPr>
          <w:ilvl w:val="0"/>
          <w:numId w:val="25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</w:rPr>
        <w:t>entweder ersetzt</w:t>
      </w:r>
      <w:r w:rsidR="001942DA">
        <w:rPr>
          <w:rFonts w:ascii="Calibri Light" w:hAnsi="Calibri Light" w:cs="Calibri Light"/>
        </w:rPr>
        <w:t xml:space="preserve"> - </w:t>
      </w:r>
      <w:r w:rsidRPr="00DA376B">
        <w:rPr>
          <w:rFonts w:ascii="Calibri Light" w:hAnsi="Calibri Light" w:cs="Calibri Light"/>
        </w:rPr>
        <w:t>oder</w:t>
      </w:r>
    </w:p>
    <w:p w14:paraId="486023BE" w14:textId="6BE8CD3F" w:rsidR="0048735B" w:rsidRPr="00DA376B" w:rsidRDefault="00923BEF" w:rsidP="00156774">
      <w:pPr>
        <w:pStyle w:val="Aufzhlungszeichen"/>
        <w:numPr>
          <w:ilvl w:val="0"/>
          <w:numId w:val="25"/>
        </w:numPr>
        <w:ind w:left="284" w:hanging="284"/>
        <w:rPr>
          <w:rFonts w:ascii="Calibri Light" w:hAnsi="Calibri Light" w:cs="Calibri Light"/>
          <w:lang w:val="de-DE"/>
        </w:rPr>
      </w:pPr>
      <w:r w:rsidRPr="00DA376B">
        <w:rPr>
          <w:rFonts w:ascii="Calibri Light" w:hAnsi="Calibri Light" w:cs="Calibri Light"/>
          <w:lang w:val="de-DE"/>
        </w:rPr>
        <w:t>durch passende Konfiguration, ergänzende Verträge und Maßnahmen auf ein rechtlich vertretbares Niveau gebracht werden.</w:t>
      </w:r>
    </w:p>
    <w:p w14:paraId="2D3F8838" w14:textId="77777777" w:rsidR="009E3432" w:rsidRDefault="00923BEF">
      <w:pPr>
        <w:rPr>
          <w:rFonts w:ascii="Calibri Light" w:hAnsi="Calibri Light" w:cs="Calibri Light"/>
          <w:sz w:val="24"/>
          <w:szCs w:val="24"/>
          <w:lang w:val="de-DE"/>
        </w:rPr>
      </w:pPr>
      <w:r w:rsidRPr="001942DA">
        <w:rPr>
          <w:rFonts w:ascii="Calibri Light" w:hAnsi="Calibri Light" w:cs="Calibri Light"/>
          <w:sz w:val="24"/>
          <w:szCs w:val="24"/>
          <w:lang w:val="de-DE"/>
        </w:rPr>
        <w:t>7.2 Führen Sie bei Umstieg oder Nachkonfiguration eine kurze Datenschutz-Folgenabschätzung (DSFA-Light / Risikoanalyse) durch, wenn besondere Kategorien von Daten oder besonders schutzbedürftige Gruppen (z. B. Kinder, Patienten, Beschäftigtendaten) betroffen sind.</w:t>
      </w:r>
      <w:r w:rsidR="001942DA">
        <w:rPr>
          <w:rFonts w:ascii="Calibri Light" w:hAnsi="Calibri Light" w:cs="Calibri Light"/>
          <w:sz w:val="24"/>
          <w:szCs w:val="24"/>
          <w:lang w:val="de-DE"/>
        </w:rPr>
        <w:t xml:space="preserve">                                                                     </w:t>
      </w:r>
    </w:p>
    <w:p w14:paraId="7FCD64CB" w14:textId="77777777" w:rsidR="009E3432" w:rsidRDefault="009E3432">
      <w:pPr>
        <w:rPr>
          <w:rFonts w:ascii="Calibri Light" w:hAnsi="Calibri Light" w:cs="Calibri Light"/>
          <w:sz w:val="24"/>
          <w:szCs w:val="24"/>
          <w:lang w:val="de-DE"/>
        </w:rPr>
      </w:pPr>
    </w:p>
    <w:p w14:paraId="04C09FB2" w14:textId="7959A9A0" w:rsidR="0048735B" w:rsidRPr="00DA376B" w:rsidRDefault="00923BEF">
      <w:pPr>
        <w:rPr>
          <w:rFonts w:ascii="Calibri Light" w:hAnsi="Calibri Light" w:cs="Calibri Light"/>
        </w:rPr>
      </w:pPr>
      <w:r w:rsidRPr="001942DA">
        <w:rPr>
          <w:rFonts w:ascii="Calibri Light" w:hAnsi="Calibri Light" w:cs="Calibri Light"/>
          <w:sz w:val="20"/>
          <w:szCs w:val="20"/>
        </w:rPr>
        <w:t xml:space="preserve">Stand: </w:t>
      </w:r>
      <w:r w:rsidR="001942DA">
        <w:rPr>
          <w:rFonts w:ascii="Calibri Light" w:hAnsi="Calibri Light" w:cs="Calibri Light"/>
          <w:sz w:val="20"/>
          <w:szCs w:val="20"/>
        </w:rPr>
        <w:t>20</w:t>
      </w:r>
      <w:r w:rsidRPr="001942DA">
        <w:rPr>
          <w:rFonts w:ascii="Calibri Light" w:hAnsi="Calibri Light" w:cs="Calibri Light"/>
          <w:sz w:val="20"/>
          <w:szCs w:val="20"/>
        </w:rPr>
        <w:t>.0</w:t>
      </w:r>
      <w:r w:rsidR="00156774" w:rsidRPr="001942DA">
        <w:rPr>
          <w:rFonts w:ascii="Calibri Light" w:hAnsi="Calibri Light" w:cs="Calibri Light"/>
          <w:sz w:val="20"/>
          <w:szCs w:val="20"/>
        </w:rPr>
        <w:t>8</w:t>
      </w:r>
      <w:r w:rsidRPr="001942DA">
        <w:rPr>
          <w:rFonts w:ascii="Calibri Light" w:hAnsi="Calibri Light" w:cs="Calibri Light"/>
          <w:sz w:val="20"/>
          <w:szCs w:val="20"/>
        </w:rPr>
        <w:t>.2026</w:t>
      </w:r>
    </w:p>
    <w:sectPr w:rsidR="0048735B" w:rsidRPr="00DA376B" w:rsidSect="00156774"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5007" w14:textId="77777777" w:rsidR="00D70E57" w:rsidRDefault="00D70E57" w:rsidP="00156774">
      <w:pPr>
        <w:spacing w:after="0" w:line="240" w:lineRule="auto"/>
      </w:pPr>
      <w:r>
        <w:separator/>
      </w:r>
    </w:p>
  </w:endnote>
  <w:endnote w:type="continuationSeparator" w:id="0">
    <w:p w14:paraId="25C8C99B" w14:textId="77777777" w:rsidR="00D70E57" w:rsidRDefault="00D70E57" w:rsidP="00156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C713" w14:textId="437520CC" w:rsidR="00156774" w:rsidRPr="00156774" w:rsidRDefault="00156774">
    <w:pPr>
      <w:pStyle w:val="Fuzeile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ptab w:relativeTo="margin" w:alignment="right" w:leader="none"/>
    </w:r>
    <w:r w:rsidRPr="00156774">
      <w:rPr>
        <w:rFonts w:ascii="Calibri Light" w:hAnsi="Calibri Light" w:cs="Calibri Light"/>
        <w:sz w:val="18"/>
        <w:szCs w:val="18"/>
      </w:rPr>
      <w:fldChar w:fldCharType="begin"/>
    </w:r>
    <w:r w:rsidRPr="00156774">
      <w:rPr>
        <w:rFonts w:ascii="Calibri Light" w:hAnsi="Calibri Light" w:cs="Calibri Light"/>
        <w:sz w:val="18"/>
        <w:szCs w:val="18"/>
      </w:rPr>
      <w:instrText>PAGE  \* Arabic  \* MERGEFORMAT</w:instrText>
    </w:r>
    <w:r w:rsidRPr="00156774">
      <w:rPr>
        <w:rFonts w:ascii="Calibri Light" w:hAnsi="Calibri Light" w:cs="Calibri Light"/>
        <w:sz w:val="18"/>
        <w:szCs w:val="18"/>
      </w:rPr>
      <w:fldChar w:fldCharType="separate"/>
    </w:r>
    <w:r w:rsidRPr="00156774">
      <w:rPr>
        <w:rFonts w:ascii="Calibri Light" w:hAnsi="Calibri Light" w:cs="Calibri Light"/>
        <w:sz w:val="18"/>
        <w:szCs w:val="18"/>
        <w:lang w:val="de-DE"/>
      </w:rPr>
      <w:t>1</w:t>
    </w:r>
    <w:r w:rsidRPr="00156774">
      <w:rPr>
        <w:rFonts w:ascii="Calibri Light" w:hAnsi="Calibri Light" w:cs="Calibri Light"/>
        <w:sz w:val="18"/>
        <w:szCs w:val="18"/>
      </w:rPr>
      <w:fldChar w:fldCharType="end"/>
    </w:r>
    <w:r w:rsidRPr="00156774">
      <w:rPr>
        <w:rFonts w:ascii="Calibri Light" w:hAnsi="Calibri Light" w:cs="Calibri Light"/>
        <w:sz w:val="18"/>
        <w:szCs w:val="18"/>
        <w:lang w:val="de-DE"/>
      </w:rPr>
      <w:t xml:space="preserve"> </w:t>
    </w:r>
    <w:r>
      <w:rPr>
        <w:rFonts w:ascii="Calibri Light" w:hAnsi="Calibri Light" w:cs="Calibri Light"/>
        <w:sz w:val="18"/>
        <w:szCs w:val="18"/>
        <w:lang w:val="de-DE"/>
      </w:rPr>
      <w:t>/</w:t>
    </w:r>
    <w:r w:rsidRPr="00156774">
      <w:rPr>
        <w:rFonts w:ascii="Calibri Light" w:hAnsi="Calibri Light" w:cs="Calibri Light"/>
        <w:sz w:val="18"/>
        <w:szCs w:val="18"/>
        <w:lang w:val="de-DE"/>
      </w:rPr>
      <w:t xml:space="preserve"> </w:t>
    </w:r>
    <w:r w:rsidRPr="00156774">
      <w:rPr>
        <w:rFonts w:ascii="Calibri Light" w:hAnsi="Calibri Light" w:cs="Calibri Light"/>
        <w:sz w:val="18"/>
        <w:szCs w:val="18"/>
      </w:rPr>
      <w:fldChar w:fldCharType="begin"/>
    </w:r>
    <w:r w:rsidRPr="00156774">
      <w:rPr>
        <w:rFonts w:ascii="Calibri Light" w:hAnsi="Calibri Light" w:cs="Calibri Light"/>
        <w:sz w:val="18"/>
        <w:szCs w:val="18"/>
      </w:rPr>
      <w:instrText>NUMPAGES  \* Arabic  \* MERGEFORMAT</w:instrText>
    </w:r>
    <w:r w:rsidRPr="00156774">
      <w:rPr>
        <w:rFonts w:ascii="Calibri Light" w:hAnsi="Calibri Light" w:cs="Calibri Light"/>
        <w:sz w:val="18"/>
        <w:szCs w:val="18"/>
      </w:rPr>
      <w:fldChar w:fldCharType="separate"/>
    </w:r>
    <w:r w:rsidRPr="00156774">
      <w:rPr>
        <w:rFonts w:ascii="Calibri Light" w:hAnsi="Calibri Light" w:cs="Calibri Light"/>
        <w:sz w:val="18"/>
        <w:szCs w:val="18"/>
        <w:lang w:val="de-DE"/>
      </w:rPr>
      <w:t>2</w:t>
    </w:r>
    <w:r w:rsidRPr="00156774">
      <w:rPr>
        <w:rFonts w:ascii="Calibri Light" w:hAnsi="Calibri Light" w:cs="Calibri Ligh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27D6" w14:textId="77777777" w:rsidR="00D70E57" w:rsidRDefault="00D70E57" w:rsidP="00156774">
      <w:pPr>
        <w:spacing w:after="0" w:line="240" w:lineRule="auto"/>
      </w:pPr>
      <w:r>
        <w:separator/>
      </w:r>
    </w:p>
  </w:footnote>
  <w:footnote w:type="continuationSeparator" w:id="0">
    <w:p w14:paraId="6D354B2B" w14:textId="77777777" w:rsidR="00D70E57" w:rsidRDefault="00D70E57" w:rsidP="00156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407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6D37F44"/>
    <w:multiLevelType w:val="hybridMultilevel"/>
    <w:tmpl w:val="3C6439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0D6E34"/>
    <w:multiLevelType w:val="hybridMultilevel"/>
    <w:tmpl w:val="3FAC35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343F7"/>
    <w:multiLevelType w:val="hybridMultilevel"/>
    <w:tmpl w:val="3EF6D8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64E98"/>
    <w:multiLevelType w:val="hybridMultilevel"/>
    <w:tmpl w:val="CC46141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70B36"/>
    <w:multiLevelType w:val="hybridMultilevel"/>
    <w:tmpl w:val="A1245F8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1FD7"/>
    <w:multiLevelType w:val="hybridMultilevel"/>
    <w:tmpl w:val="5F7C87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6191A"/>
    <w:multiLevelType w:val="hybridMultilevel"/>
    <w:tmpl w:val="6FC2F4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51C5A"/>
    <w:multiLevelType w:val="hybridMultilevel"/>
    <w:tmpl w:val="A72017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12BD"/>
    <w:multiLevelType w:val="hybridMultilevel"/>
    <w:tmpl w:val="37BE02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A7B23"/>
    <w:multiLevelType w:val="hybridMultilevel"/>
    <w:tmpl w:val="69EAC74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706CC"/>
    <w:multiLevelType w:val="hybridMultilevel"/>
    <w:tmpl w:val="EE5CBE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961690">
    <w:abstractNumId w:val="8"/>
  </w:num>
  <w:num w:numId="2" w16cid:durableId="733889861">
    <w:abstractNumId w:val="6"/>
  </w:num>
  <w:num w:numId="3" w16cid:durableId="1015300673">
    <w:abstractNumId w:val="5"/>
  </w:num>
  <w:num w:numId="4" w16cid:durableId="2030792088">
    <w:abstractNumId w:val="4"/>
  </w:num>
  <w:num w:numId="5" w16cid:durableId="159935027">
    <w:abstractNumId w:val="7"/>
  </w:num>
  <w:num w:numId="6" w16cid:durableId="2065374234">
    <w:abstractNumId w:val="3"/>
  </w:num>
  <w:num w:numId="7" w16cid:durableId="1906187093">
    <w:abstractNumId w:val="2"/>
  </w:num>
  <w:num w:numId="8" w16cid:durableId="134184899">
    <w:abstractNumId w:val="1"/>
  </w:num>
  <w:num w:numId="9" w16cid:durableId="2002345427">
    <w:abstractNumId w:val="0"/>
  </w:num>
  <w:num w:numId="10" w16cid:durableId="354381221">
    <w:abstractNumId w:val="7"/>
    <w:lvlOverride w:ilvl="0">
      <w:startOverride w:val="2"/>
    </w:lvlOverride>
  </w:num>
  <w:num w:numId="11" w16cid:durableId="1293443856">
    <w:abstractNumId w:val="7"/>
    <w:lvlOverride w:ilvl="0">
      <w:startOverride w:val="3"/>
    </w:lvlOverride>
  </w:num>
  <w:num w:numId="12" w16cid:durableId="1767775047">
    <w:abstractNumId w:val="7"/>
    <w:lvlOverride w:ilvl="0">
      <w:startOverride w:val="4"/>
    </w:lvlOverride>
  </w:num>
  <w:num w:numId="13" w16cid:durableId="1150170061">
    <w:abstractNumId w:val="7"/>
    <w:lvlOverride w:ilvl="0">
      <w:startOverride w:val="5"/>
    </w:lvlOverride>
  </w:num>
  <w:num w:numId="14" w16cid:durableId="1063717891">
    <w:abstractNumId w:val="7"/>
    <w:lvlOverride w:ilvl="0">
      <w:startOverride w:val="6"/>
    </w:lvlOverride>
  </w:num>
  <w:num w:numId="15" w16cid:durableId="677125806">
    <w:abstractNumId w:val="7"/>
    <w:lvlOverride w:ilvl="0">
      <w:startOverride w:val="7"/>
    </w:lvlOverride>
  </w:num>
  <w:num w:numId="16" w16cid:durableId="1160733744">
    <w:abstractNumId w:val="14"/>
  </w:num>
  <w:num w:numId="17" w16cid:durableId="581722235">
    <w:abstractNumId w:val="12"/>
  </w:num>
  <w:num w:numId="18" w16cid:durableId="1873178931">
    <w:abstractNumId w:val="9"/>
  </w:num>
  <w:num w:numId="19" w16cid:durableId="1020006346">
    <w:abstractNumId w:val="18"/>
  </w:num>
  <w:num w:numId="20" w16cid:durableId="216554328">
    <w:abstractNumId w:val="10"/>
  </w:num>
  <w:num w:numId="21" w16cid:durableId="1570771954">
    <w:abstractNumId w:val="16"/>
  </w:num>
  <w:num w:numId="22" w16cid:durableId="1989704439">
    <w:abstractNumId w:val="11"/>
  </w:num>
  <w:num w:numId="23" w16cid:durableId="1913854852">
    <w:abstractNumId w:val="15"/>
  </w:num>
  <w:num w:numId="24" w16cid:durableId="1189489087">
    <w:abstractNumId w:val="13"/>
  </w:num>
  <w:num w:numId="25" w16cid:durableId="136729588">
    <w:abstractNumId w:val="19"/>
  </w:num>
  <w:num w:numId="26" w16cid:durableId="6429339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774"/>
    <w:rsid w:val="001942DA"/>
    <w:rsid w:val="00286DFD"/>
    <w:rsid w:val="0029639D"/>
    <w:rsid w:val="00297731"/>
    <w:rsid w:val="00326F90"/>
    <w:rsid w:val="00395042"/>
    <w:rsid w:val="003C1473"/>
    <w:rsid w:val="00466B11"/>
    <w:rsid w:val="0048735B"/>
    <w:rsid w:val="004A4C95"/>
    <w:rsid w:val="005A337A"/>
    <w:rsid w:val="006F3100"/>
    <w:rsid w:val="00736145"/>
    <w:rsid w:val="007902B9"/>
    <w:rsid w:val="00923BEF"/>
    <w:rsid w:val="009E3432"/>
    <w:rsid w:val="009E3D60"/>
    <w:rsid w:val="00AA1D8D"/>
    <w:rsid w:val="00AB64DB"/>
    <w:rsid w:val="00B47730"/>
    <w:rsid w:val="00CB0664"/>
    <w:rsid w:val="00D70E57"/>
    <w:rsid w:val="00DA376B"/>
    <w:rsid w:val="00E81D77"/>
    <w:rsid w:val="00EB748D"/>
    <w:rsid w:val="00FB6E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C913D"/>
  <w14:defaultImageDpi w14:val="300"/>
  <w15:docId w15:val="{21CC0492-E146-4AB7-B29F-59B306D4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4DB"/>
  </w:style>
  <w:style w:type="paragraph" w:styleId="berschrift1">
    <w:name w:val="heading 1"/>
    <w:basedOn w:val="Standard"/>
    <w:next w:val="Standard"/>
    <w:link w:val="berschrift1Zchn"/>
    <w:uiPriority w:val="9"/>
    <w:qFormat/>
    <w:rsid w:val="00AB6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6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64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64DB"/>
    <w:pPr>
      <w:keepNext/>
      <w:keepLines/>
      <w:spacing w:before="40" w:after="0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64D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64DB"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64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64D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64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AB64DB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B64D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B64D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64D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AB6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64D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64D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64DB"/>
    <w:rPr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AB64D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4DB"/>
    <w:rPr>
      <w:i/>
      <w:iCs/>
      <w:color w:val="404040" w:themeColor="text1" w:themeTint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64DB"/>
    <w:rPr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64DB"/>
    <w:rPr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64DB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64DB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64DB"/>
    <w:rPr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64D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B64D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AB64DB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AB64DB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64D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64DB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AB64D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B64DB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AB64DB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AB64DB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AB64DB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B64DB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6002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Henning Wehming</cp:lastModifiedBy>
  <cp:revision>3</cp:revision>
  <dcterms:created xsi:type="dcterms:W3CDTF">2026-08-19T11:38:00Z</dcterms:created>
  <dcterms:modified xsi:type="dcterms:W3CDTF">2026-08-19T11:43:00Z</dcterms:modified>
  <cp:category/>
</cp:coreProperties>
</file>